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5B22">
      <w:pPr>
        <w:pStyle w:val="2"/>
        <w:rPr>
          <w:rFonts w:ascii="Times New Roman"/>
          <w:sz w:val="20"/>
        </w:rPr>
      </w:pPr>
    </w:p>
    <w:p w14:paraId="4750507E">
      <w:pPr>
        <w:pStyle w:val="2"/>
        <w:rPr>
          <w:rFonts w:ascii="Times New Roman"/>
          <w:sz w:val="20"/>
        </w:rPr>
      </w:pPr>
    </w:p>
    <w:p w14:paraId="7BD43A74">
      <w:pPr>
        <w:pStyle w:val="2"/>
        <w:spacing w:before="7"/>
        <w:rPr>
          <w:rFonts w:ascii="Times New Roman"/>
          <w:sz w:val="29"/>
        </w:rPr>
      </w:pPr>
    </w:p>
    <w:p w14:paraId="5AE92AEC">
      <w:pPr>
        <w:spacing w:before="57"/>
        <w:ind w:right="2901"/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 xml:space="preserve">         </w:t>
      </w:r>
      <w:bookmarkStart w:id="0" w:name="_GoBack"/>
      <w:r>
        <w:rPr>
          <w:sz w:val="44"/>
        </w:rPr>
        <w:t>保障性住房领域基层政务公开标准目录</w:t>
      </w:r>
    </w:p>
    <w:bookmarkEnd w:id="0"/>
    <w:tbl>
      <w:tblPr>
        <w:tblStyle w:val="5"/>
        <w:tblpPr w:leftFromText="180" w:rightFromText="180" w:vertAnchor="text" w:horzAnchor="page" w:tblpX="1412" w:tblpY="493"/>
        <w:tblOverlap w:val="never"/>
        <w:tblW w:w="139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824"/>
        <w:gridCol w:w="1801"/>
        <w:gridCol w:w="2624"/>
        <w:gridCol w:w="1036"/>
        <w:gridCol w:w="794"/>
        <w:gridCol w:w="1174"/>
        <w:gridCol w:w="735"/>
        <w:gridCol w:w="600"/>
        <w:gridCol w:w="600"/>
        <w:gridCol w:w="720"/>
        <w:gridCol w:w="1020"/>
        <w:gridCol w:w="1069"/>
      </w:tblGrid>
      <w:tr w14:paraId="670BB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35" w:type="dxa"/>
            <w:vMerge w:val="restart"/>
          </w:tcPr>
          <w:p w14:paraId="599B13F3">
            <w:pPr>
              <w:pStyle w:val="10"/>
              <w:spacing w:before="10"/>
              <w:rPr>
                <w:sz w:val="24"/>
              </w:rPr>
            </w:pPr>
          </w:p>
          <w:p w14:paraId="27369A7C">
            <w:pPr>
              <w:pStyle w:val="10"/>
              <w:spacing w:line="278" w:lineRule="auto"/>
              <w:ind w:left="110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365" w:type="dxa"/>
            <w:gridSpan w:val="2"/>
          </w:tcPr>
          <w:p w14:paraId="7F0A8231">
            <w:pPr>
              <w:pStyle w:val="10"/>
              <w:spacing w:before="145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公开事项</w:t>
            </w:r>
          </w:p>
        </w:tc>
        <w:tc>
          <w:tcPr>
            <w:tcW w:w="1801" w:type="dxa"/>
            <w:vMerge w:val="restart"/>
          </w:tcPr>
          <w:p w14:paraId="76C04010">
            <w:pPr>
              <w:pStyle w:val="10"/>
              <w:rPr>
                <w:sz w:val="20"/>
              </w:rPr>
            </w:pPr>
          </w:p>
          <w:p w14:paraId="1F4BA9A0">
            <w:pPr>
              <w:pStyle w:val="10"/>
              <w:rPr>
                <w:sz w:val="17"/>
              </w:rPr>
            </w:pPr>
          </w:p>
          <w:p w14:paraId="507470ED">
            <w:pPr>
              <w:pStyle w:val="10"/>
              <w:ind w:firstLine="211" w:firstLineChars="100"/>
              <w:rPr>
                <w:b/>
                <w:sz w:val="21"/>
              </w:rPr>
            </w:pPr>
            <w:r>
              <w:rPr>
                <w:b/>
                <w:sz w:val="21"/>
              </w:rPr>
              <w:t>公开内容</w:t>
            </w:r>
          </w:p>
        </w:tc>
        <w:tc>
          <w:tcPr>
            <w:tcW w:w="2624" w:type="dxa"/>
            <w:vMerge w:val="restart"/>
          </w:tcPr>
          <w:p w14:paraId="7DF25BF3">
            <w:pPr>
              <w:pStyle w:val="10"/>
              <w:rPr>
                <w:sz w:val="20"/>
              </w:rPr>
            </w:pPr>
          </w:p>
          <w:p w14:paraId="4399F05F">
            <w:pPr>
              <w:pStyle w:val="10"/>
              <w:rPr>
                <w:sz w:val="17"/>
              </w:rPr>
            </w:pPr>
          </w:p>
          <w:p w14:paraId="52202077">
            <w:pPr>
              <w:pStyle w:val="10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公开依据</w:t>
            </w:r>
          </w:p>
        </w:tc>
        <w:tc>
          <w:tcPr>
            <w:tcW w:w="1036" w:type="dxa"/>
            <w:vMerge w:val="restart"/>
          </w:tcPr>
          <w:p w14:paraId="00DC4942">
            <w:pPr>
              <w:pStyle w:val="10"/>
              <w:rPr>
                <w:sz w:val="20"/>
              </w:rPr>
            </w:pPr>
          </w:p>
          <w:p w14:paraId="112C0A55">
            <w:pPr>
              <w:pStyle w:val="10"/>
              <w:rPr>
                <w:sz w:val="17"/>
              </w:rPr>
            </w:pPr>
          </w:p>
          <w:p w14:paraId="6A8AA5C1">
            <w:pPr>
              <w:pStyle w:val="10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公开时限</w:t>
            </w:r>
          </w:p>
        </w:tc>
        <w:tc>
          <w:tcPr>
            <w:tcW w:w="794" w:type="dxa"/>
            <w:vMerge w:val="restart"/>
          </w:tcPr>
          <w:p w14:paraId="0212E81E">
            <w:pPr>
              <w:pStyle w:val="10"/>
              <w:rPr>
                <w:sz w:val="20"/>
              </w:rPr>
            </w:pPr>
          </w:p>
          <w:p w14:paraId="2F1EA4F2">
            <w:pPr>
              <w:pStyle w:val="10"/>
              <w:rPr>
                <w:sz w:val="17"/>
              </w:rPr>
            </w:pPr>
          </w:p>
          <w:p w14:paraId="7ADD40BE">
            <w:pPr>
              <w:pStyle w:val="10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公开主体</w:t>
            </w:r>
          </w:p>
        </w:tc>
        <w:tc>
          <w:tcPr>
            <w:tcW w:w="1174" w:type="dxa"/>
            <w:vMerge w:val="restart"/>
          </w:tcPr>
          <w:p w14:paraId="320C6875">
            <w:pPr>
              <w:pStyle w:val="10"/>
              <w:rPr>
                <w:sz w:val="20"/>
              </w:rPr>
            </w:pPr>
          </w:p>
          <w:p w14:paraId="595C8279">
            <w:pPr>
              <w:pStyle w:val="10"/>
              <w:rPr>
                <w:sz w:val="17"/>
              </w:rPr>
            </w:pPr>
          </w:p>
          <w:p w14:paraId="2A19DE74">
            <w:pPr>
              <w:pStyle w:val="10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公开渠道和载体</w:t>
            </w:r>
          </w:p>
        </w:tc>
        <w:tc>
          <w:tcPr>
            <w:tcW w:w="1335" w:type="dxa"/>
            <w:gridSpan w:val="2"/>
          </w:tcPr>
          <w:p w14:paraId="5FF03B0F">
            <w:pPr>
              <w:pStyle w:val="10"/>
              <w:spacing w:before="145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公开对象</w:t>
            </w:r>
          </w:p>
        </w:tc>
        <w:tc>
          <w:tcPr>
            <w:tcW w:w="1320" w:type="dxa"/>
            <w:gridSpan w:val="2"/>
          </w:tcPr>
          <w:p w14:paraId="72C5DD38">
            <w:pPr>
              <w:pStyle w:val="10"/>
              <w:spacing w:before="145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公开方式</w:t>
            </w:r>
          </w:p>
        </w:tc>
        <w:tc>
          <w:tcPr>
            <w:tcW w:w="1020" w:type="dxa"/>
            <w:vMerge w:val="restart"/>
          </w:tcPr>
          <w:p w14:paraId="68B6455C">
            <w:pPr>
              <w:pStyle w:val="10"/>
              <w:spacing w:before="10"/>
              <w:rPr>
                <w:sz w:val="24"/>
              </w:rPr>
            </w:pPr>
          </w:p>
          <w:p w14:paraId="672001CF">
            <w:pPr>
              <w:pStyle w:val="10"/>
              <w:spacing w:line="278" w:lineRule="auto"/>
              <w:ind w:left="298" w:right="149" w:hanging="284"/>
              <w:rPr>
                <w:b/>
                <w:sz w:val="21"/>
              </w:rPr>
            </w:pPr>
            <w:r>
              <w:rPr>
                <w:b/>
                <w:sz w:val="21"/>
              </w:rPr>
              <w:t>“五公开分类</w:t>
            </w:r>
          </w:p>
        </w:tc>
        <w:tc>
          <w:tcPr>
            <w:tcW w:w="1069" w:type="dxa"/>
            <w:vMerge w:val="restart"/>
          </w:tcPr>
          <w:p w14:paraId="2AE23E8F">
            <w:pPr>
              <w:pStyle w:val="10"/>
              <w:spacing w:before="10"/>
              <w:rPr>
                <w:sz w:val="24"/>
              </w:rPr>
            </w:pPr>
          </w:p>
          <w:p w14:paraId="2C601E68">
            <w:pPr>
              <w:pStyle w:val="10"/>
              <w:spacing w:line="278" w:lineRule="auto"/>
              <w:ind w:left="113" w:right="100" w:hanging="274"/>
              <w:rPr>
                <w:b/>
                <w:sz w:val="21"/>
              </w:rPr>
            </w:pPr>
            <w:r>
              <w:rPr>
                <w:b/>
                <w:sz w:val="21"/>
              </w:rPr>
              <w:t>” 咨询及监督电话</w:t>
            </w:r>
          </w:p>
        </w:tc>
      </w:tr>
      <w:tr w14:paraId="38561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35" w:type="dxa"/>
            <w:vMerge w:val="continue"/>
            <w:tcBorders>
              <w:top w:val="nil"/>
            </w:tcBorders>
          </w:tcPr>
          <w:p w14:paraId="7D5734F5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7D26EE38">
            <w:pPr>
              <w:pStyle w:val="10"/>
              <w:spacing w:before="39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一级</w:t>
            </w:r>
          </w:p>
          <w:p w14:paraId="28C7D4AF">
            <w:pPr>
              <w:pStyle w:val="10"/>
              <w:spacing w:before="43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824" w:type="dxa"/>
          </w:tcPr>
          <w:p w14:paraId="342546DD">
            <w:pPr>
              <w:pStyle w:val="10"/>
              <w:spacing w:before="39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二级</w:t>
            </w:r>
          </w:p>
          <w:p w14:paraId="1CD8BA42">
            <w:pPr>
              <w:pStyle w:val="10"/>
              <w:spacing w:before="43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 w14:paraId="6915D7AA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 w:val="continue"/>
            <w:tcBorders>
              <w:top w:val="nil"/>
            </w:tcBorders>
          </w:tcPr>
          <w:p w14:paraId="31CD5ABC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continue"/>
            <w:tcBorders>
              <w:top w:val="nil"/>
            </w:tcBorders>
          </w:tcPr>
          <w:p w14:paraId="04B3617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</w:tcPr>
          <w:p w14:paraId="1A6A286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</w:tcPr>
          <w:p w14:paraId="1934F16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1306829C">
            <w:pPr>
              <w:pStyle w:val="10"/>
              <w:spacing w:before="3"/>
              <w:rPr>
                <w:sz w:val="15"/>
              </w:rPr>
            </w:pPr>
          </w:p>
          <w:p w14:paraId="767B598B">
            <w:pPr>
              <w:pStyle w:val="10"/>
              <w:ind w:left="31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全社会</w:t>
            </w:r>
          </w:p>
        </w:tc>
        <w:tc>
          <w:tcPr>
            <w:tcW w:w="600" w:type="dxa"/>
          </w:tcPr>
          <w:p w14:paraId="42F496AF">
            <w:pPr>
              <w:pStyle w:val="10"/>
              <w:spacing w:before="39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特定</w:t>
            </w:r>
          </w:p>
          <w:p w14:paraId="40230D50">
            <w:pPr>
              <w:pStyle w:val="10"/>
              <w:spacing w:before="43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群体</w:t>
            </w:r>
          </w:p>
        </w:tc>
        <w:tc>
          <w:tcPr>
            <w:tcW w:w="600" w:type="dxa"/>
          </w:tcPr>
          <w:p w14:paraId="7C0AA908">
            <w:pPr>
              <w:pStyle w:val="10"/>
              <w:spacing w:before="3"/>
              <w:rPr>
                <w:sz w:val="15"/>
              </w:rPr>
            </w:pPr>
          </w:p>
          <w:p w14:paraId="200EFECF">
            <w:pPr>
              <w:pStyle w:val="10"/>
              <w:ind w:left="69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主动</w:t>
            </w:r>
          </w:p>
        </w:tc>
        <w:tc>
          <w:tcPr>
            <w:tcW w:w="720" w:type="dxa"/>
          </w:tcPr>
          <w:p w14:paraId="315CECA1">
            <w:pPr>
              <w:pStyle w:val="10"/>
              <w:spacing w:before="3"/>
              <w:rPr>
                <w:sz w:val="15"/>
              </w:rPr>
            </w:pPr>
          </w:p>
          <w:p w14:paraId="4E9A79EB">
            <w:pPr>
              <w:pStyle w:val="10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依申请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580BA49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 w14:paraId="6EC3F558">
            <w:pPr>
              <w:rPr>
                <w:sz w:val="2"/>
                <w:szCs w:val="2"/>
              </w:rPr>
            </w:pPr>
          </w:p>
        </w:tc>
      </w:tr>
      <w:tr w14:paraId="4E2F8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435" w:type="dxa"/>
          </w:tcPr>
          <w:p w14:paraId="5280B46D">
            <w:pPr>
              <w:pStyle w:val="10"/>
              <w:rPr>
                <w:sz w:val="20"/>
              </w:rPr>
            </w:pPr>
          </w:p>
          <w:p w14:paraId="3E0ED804">
            <w:pPr>
              <w:pStyle w:val="10"/>
              <w:rPr>
                <w:sz w:val="20"/>
              </w:rPr>
            </w:pPr>
          </w:p>
          <w:p w14:paraId="74FD05A6">
            <w:pPr>
              <w:pStyle w:val="10"/>
              <w:rPr>
                <w:sz w:val="20"/>
              </w:rPr>
            </w:pPr>
          </w:p>
          <w:p w14:paraId="6AF1110E">
            <w:pPr>
              <w:pStyle w:val="10"/>
              <w:rPr>
                <w:sz w:val="20"/>
              </w:rPr>
            </w:pPr>
          </w:p>
          <w:p w14:paraId="1572D2C9">
            <w:pPr>
              <w:pStyle w:val="10"/>
              <w:rPr>
                <w:sz w:val="20"/>
              </w:rPr>
            </w:pPr>
          </w:p>
          <w:p w14:paraId="3455A574">
            <w:pPr>
              <w:pStyle w:val="10"/>
              <w:spacing w:before="7"/>
              <w:rPr>
                <w:sz w:val="24"/>
              </w:rPr>
            </w:pPr>
          </w:p>
          <w:p w14:paraId="6481917E">
            <w:pPr>
              <w:pStyle w:val="1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1" w:type="dxa"/>
          </w:tcPr>
          <w:p w14:paraId="3E9985BD">
            <w:pPr>
              <w:pStyle w:val="10"/>
              <w:rPr>
                <w:sz w:val="20"/>
              </w:rPr>
            </w:pPr>
          </w:p>
          <w:p w14:paraId="48A85D2F">
            <w:pPr>
              <w:pStyle w:val="10"/>
              <w:rPr>
                <w:sz w:val="20"/>
              </w:rPr>
            </w:pPr>
          </w:p>
          <w:p w14:paraId="11A3A6A5">
            <w:pPr>
              <w:pStyle w:val="10"/>
              <w:rPr>
                <w:sz w:val="20"/>
              </w:rPr>
            </w:pPr>
          </w:p>
          <w:p w14:paraId="7079E3B4">
            <w:pPr>
              <w:pStyle w:val="10"/>
              <w:rPr>
                <w:sz w:val="20"/>
              </w:rPr>
            </w:pPr>
          </w:p>
          <w:p w14:paraId="5245F59C">
            <w:pPr>
              <w:pStyle w:val="10"/>
              <w:rPr>
                <w:sz w:val="20"/>
              </w:rPr>
            </w:pPr>
          </w:p>
          <w:p w14:paraId="27B68136">
            <w:pPr>
              <w:pStyle w:val="10"/>
              <w:spacing w:before="158"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824" w:type="dxa"/>
          </w:tcPr>
          <w:p w14:paraId="2BCCFE87">
            <w:pPr>
              <w:pStyle w:val="10"/>
              <w:rPr>
                <w:sz w:val="20"/>
              </w:rPr>
            </w:pPr>
          </w:p>
          <w:p w14:paraId="61DE2FF5">
            <w:pPr>
              <w:pStyle w:val="10"/>
              <w:rPr>
                <w:sz w:val="20"/>
              </w:rPr>
            </w:pPr>
          </w:p>
          <w:p w14:paraId="7CD318F5">
            <w:pPr>
              <w:pStyle w:val="10"/>
              <w:spacing w:before="158" w:line="278" w:lineRule="auto"/>
              <w:ind w:left="13" w:right="81"/>
              <w:rPr>
                <w:sz w:val="21"/>
              </w:rPr>
            </w:pPr>
          </w:p>
          <w:p w14:paraId="2CF94C1A">
            <w:pPr>
              <w:pStyle w:val="10"/>
              <w:spacing w:before="158" w:line="278" w:lineRule="auto"/>
              <w:ind w:left="13" w:right="81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法律法规、政策文件</w:t>
            </w:r>
          </w:p>
        </w:tc>
        <w:tc>
          <w:tcPr>
            <w:tcW w:w="1801" w:type="dxa"/>
          </w:tcPr>
          <w:p w14:paraId="640773F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68F516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C7FE11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02FEDB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/>
                <w:spacing w:val="-2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1.</w:t>
            </w:r>
            <w:r>
              <w:rPr>
                <w:rFonts w:hint="eastAsia"/>
                <w:spacing w:val="-2"/>
                <w:sz w:val="21"/>
              </w:rPr>
              <w:t>文件名称</w:t>
            </w:r>
          </w:p>
          <w:p w14:paraId="2B4DB3D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/>
                <w:spacing w:val="-2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2.</w:t>
            </w:r>
            <w:r>
              <w:rPr>
                <w:rFonts w:hint="eastAsia"/>
                <w:spacing w:val="-2"/>
                <w:sz w:val="21"/>
              </w:rPr>
              <w:t>文号</w:t>
            </w:r>
          </w:p>
          <w:p w14:paraId="343D86C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3.发布部门</w:t>
            </w:r>
          </w:p>
          <w:p w14:paraId="13860C1E">
            <w:pPr>
              <w:pStyle w:val="10"/>
              <w:spacing w:line="249" w:lineRule="auto"/>
              <w:ind w:left="14" w:right="74"/>
              <w:jc w:val="both"/>
              <w:rPr>
                <w:rFonts w:hint="eastAsia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4.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发</w:t>
            </w:r>
            <w:r>
              <w:rPr>
                <w:rFonts w:hint="eastAsia"/>
                <w:spacing w:val="-2"/>
                <w:sz w:val="21"/>
              </w:rPr>
              <w:t>布日期</w:t>
            </w:r>
          </w:p>
          <w:p w14:paraId="5FAB1B00">
            <w:pPr>
              <w:pStyle w:val="10"/>
              <w:spacing w:line="249" w:lineRule="auto"/>
              <w:ind w:left="14" w:right="74"/>
              <w:jc w:val="both"/>
              <w:rPr>
                <w:rFonts w:hint="eastAsia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5.实施日期</w:t>
            </w:r>
          </w:p>
          <w:p w14:paraId="7A20F974">
            <w:pPr>
              <w:pStyle w:val="10"/>
              <w:spacing w:line="249" w:lineRule="auto"/>
              <w:ind w:left="14" w:right="74"/>
              <w:jc w:val="both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6.正文</w:t>
            </w:r>
          </w:p>
        </w:tc>
        <w:tc>
          <w:tcPr>
            <w:tcW w:w="2624" w:type="dxa"/>
          </w:tcPr>
          <w:p w14:paraId="7C2E8EA2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《公共租赁住房管理办法》《住房城乡建设部、财政部、国家发改委关于公共租赁住房和廉租住房并轨运行的通知》《住房和城乡建设部 财政部关于做好城镇住房保障家庭租赁补贴工作的指导意见》《公共租赁住房资产管理暂行办法》《住房和城乡建设部 国家发展改革委 财政部 自然资源部关于进一步规范发展公租房的意见》</w:t>
            </w:r>
          </w:p>
        </w:tc>
        <w:tc>
          <w:tcPr>
            <w:tcW w:w="1036" w:type="dxa"/>
          </w:tcPr>
          <w:p w14:paraId="02F16371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0D09391D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5304297C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207CAE26">
            <w:pPr>
              <w:pStyle w:val="10"/>
              <w:spacing w:before="158" w:line="278" w:lineRule="auto"/>
              <w:ind w:left="13" w:right="81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信息获取（形成变更)20个工作日内</w:t>
            </w:r>
          </w:p>
        </w:tc>
        <w:tc>
          <w:tcPr>
            <w:tcW w:w="794" w:type="dxa"/>
          </w:tcPr>
          <w:p w14:paraId="4784EF5D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434577B5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222AEE80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01AC544F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1174" w:type="dxa"/>
          </w:tcPr>
          <w:p w14:paraId="3E0AE9A8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28D094C1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5DA7136D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4BB168DF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政府网站、新媒体</w:t>
            </w:r>
          </w:p>
        </w:tc>
        <w:tc>
          <w:tcPr>
            <w:tcW w:w="735" w:type="dxa"/>
          </w:tcPr>
          <w:p w14:paraId="6E42B287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20B0BA26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5CBC3337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720BDCE0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150B141D">
            <w:pPr>
              <w:pStyle w:val="10"/>
              <w:spacing w:before="158" w:line="278" w:lineRule="auto"/>
              <w:ind w:left="13" w:right="81" w:firstLine="210" w:firstLineChars="1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√</w:t>
            </w:r>
          </w:p>
        </w:tc>
        <w:tc>
          <w:tcPr>
            <w:tcW w:w="600" w:type="dxa"/>
          </w:tcPr>
          <w:p w14:paraId="7A57588B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00" w:type="dxa"/>
          </w:tcPr>
          <w:p w14:paraId="7BB8188F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5D42B9D7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4259C26D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7B97BB8A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75CF6B49">
            <w:pPr>
              <w:pStyle w:val="10"/>
              <w:spacing w:before="158" w:line="278" w:lineRule="auto"/>
              <w:ind w:left="13" w:right="81" w:firstLine="210" w:firstLineChars="1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2E1943C6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020" w:type="dxa"/>
          </w:tcPr>
          <w:p w14:paraId="3D3E513B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07D355F3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4591F660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32743C26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65323080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决策公开</w:t>
            </w:r>
          </w:p>
        </w:tc>
        <w:tc>
          <w:tcPr>
            <w:tcW w:w="1069" w:type="dxa"/>
          </w:tcPr>
          <w:p w14:paraId="3C0445EC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0CC7D25A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6E37D04B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345A7ED0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17987768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4B151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35" w:type="dxa"/>
          </w:tcPr>
          <w:p w14:paraId="1CB8B2D5">
            <w:pPr>
              <w:pStyle w:val="10"/>
              <w:rPr>
                <w:sz w:val="20"/>
              </w:rPr>
            </w:pPr>
          </w:p>
          <w:p w14:paraId="52CAEF12">
            <w:pPr>
              <w:pStyle w:val="10"/>
              <w:rPr>
                <w:sz w:val="20"/>
              </w:rPr>
            </w:pPr>
          </w:p>
          <w:p w14:paraId="74633315">
            <w:pPr>
              <w:pStyle w:val="10"/>
              <w:rPr>
                <w:sz w:val="20"/>
              </w:rPr>
            </w:pPr>
          </w:p>
          <w:p w14:paraId="56D76E3F">
            <w:pPr>
              <w:pStyle w:val="10"/>
              <w:rPr>
                <w:sz w:val="20"/>
              </w:rPr>
            </w:pPr>
          </w:p>
          <w:p w14:paraId="22367C92">
            <w:pPr>
              <w:pStyle w:val="10"/>
              <w:spacing w:before="17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1" w:type="dxa"/>
          </w:tcPr>
          <w:p w14:paraId="33B0892C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0571143C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1E3A4255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法规政策</w:t>
            </w:r>
          </w:p>
        </w:tc>
        <w:tc>
          <w:tcPr>
            <w:tcW w:w="824" w:type="dxa"/>
          </w:tcPr>
          <w:p w14:paraId="70E7159C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7BFAFE4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中长期规划、年度计划</w:t>
            </w:r>
          </w:p>
        </w:tc>
        <w:tc>
          <w:tcPr>
            <w:tcW w:w="1801" w:type="dxa"/>
          </w:tcPr>
          <w:p w14:paraId="7237AE1D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1.</w:t>
            </w:r>
            <w:r>
              <w:rPr>
                <w:rFonts w:hint="eastAsia"/>
                <w:sz w:val="21"/>
                <w:lang w:val="en-US" w:eastAsia="zh-CN"/>
              </w:rPr>
              <w:t>年度建设计划任务量：开工套数基本建成套数</w:t>
            </w:r>
            <w:r>
              <w:rPr>
                <w:rFonts w:hint="default"/>
                <w:sz w:val="21"/>
                <w:lang w:val="zh-CN" w:eastAsia="zh-CN"/>
              </w:rPr>
              <w:t>2.</w:t>
            </w:r>
            <w:r>
              <w:rPr>
                <w:rFonts w:hint="eastAsia"/>
                <w:sz w:val="21"/>
                <w:lang w:val="en-US" w:eastAsia="zh-CN"/>
              </w:rPr>
              <w:t>年度计划项目：项目名称建设地点总建筑面积住宅面积计划开工时间计划竣工时间</w:t>
            </w:r>
          </w:p>
        </w:tc>
        <w:tc>
          <w:tcPr>
            <w:tcW w:w="2624" w:type="dxa"/>
          </w:tcPr>
          <w:p w14:paraId="1EECBE19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02716363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6A59DAC1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《公共租赁住房管理办法》</w:t>
            </w:r>
          </w:p>
        </w:tc>
        <w:tc>
          <w:tcPr>
            <w:tcW w:w="1036" w:type="dxa"/>
          </w:tcPr>
          <w:p w14:paraId="413F5E15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672FDF13">
            <w:pPr>
              <w:pStyle w:val="10"/>
              <w:spacing w:before="158" w:line="278" w:lineRule="auto"/>
              <w:ind w:left="13" w:right="81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信息形成变更)20个工作日内</w:t>
            </w:r>
          </w:p>
        </w:tc>
        <w:tc>
          <w:tcPr>
            <w:tcW w:w="794" w:type="dxa"/>
          </w:tcPr>
          <w:p w14:paraId="5718D11C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36343F5A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1174" w:type="dxa"/>
          </w:tcPr>
          <w:p w14:paraId="2F22A0F1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30007FBB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613E7AEE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政府网站、新媒体</w:t>
            </w:r>
          </w:p>
        </w:tc>
        <w:tc>
          <w:tcPr>
            <w:tcW w:w="735" w:type="dxa"/>
          </w:tcPr>
          <w:p w14:paraId="724F2A79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38F21354">
            <w:pPr>
              <w:pStyle w:val="10"/>
              <w:spacing w:before="158" w:line="278" w:lineRule="auto"/>
              <w:ind w:left="13" w:right="81" w:firstLine="210" w:firstLineChars="100"/>
              <w:rPr>
                <w:rFonts w:hint="eastAsia"/>
                <w:sz w:val="21"/>
                <w:lang w:val="en-US" w:eastAsia="zh-CN"/>
              </w:rPr>
            </w:pPr>
          </w:p>
          <w:p w14:paraId="6D598377">
            <w:pPr>
              <w:pStyle w:val="10"/>
              <w:spacing w:before="158" w:line="278" w:lineRule="auto"/>
              <w:ind w:left="13" w:right="81" w:firstLine="210" w:firstLineChars="1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√</w:t>
            </w:r>
          </w:p>
        </w:tc>
        <w:tc>
          <w:tcPr>
            <w:tcW w:w="600" w:type="dxa"/>
          </w:tcPr>
          <w:p w14:paraId="5A7CB2F4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00" w:type="dxa"/>
          </w:tcPr>
          <w:p w14:paraId="2AC24954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5577ED4B">
            <w:pPr>
              <w:pStyle w:val="10"/>
              <w:spacing w:before="158" w:line="278" w:lineRule="auto"/>
              <w:ind w:left="13" w:right="81" w:firstLine="210" w:firstLineChars="100"/>
              <w:rPr>
                <w:rFonts w:hint="eastAsia"/>
                <w:sz w:val="21"/>
                <w:lang w:val="en-US" w:eastAsia="zh-CN"/>
              </w:rPr>
            </w:pPr>
          </w:p>
          <w:p w14:paraId="1027D39C">
            <w:pPr>
              <w:pStyle w:val="10"/>
              <w:spacing w:before="158" w:line="278" w:lineRule="auto"/>
              <w:ind w:left="13" w:right="81" w:firstLine="210" w:firstLineChars="1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√</w:t>
            </w:r>
          </w:p>
        </w:tc>
        <w:tc>
          <w:tcPr>
            <w:tcW w:w="720" w:type="dxa"/>
          </w:tcPr>
          <w:p w14:paraId="1D432624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020" w:type="dxa"/>
          </w:tcPr>
          <w:p w14:paraId="59785979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2BE89712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216B8287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决策公开</w:t>
            </w:r>
          </w:p>
          <w:p w14:paraId="75231B18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结果公开</w:t>
            </w:r>
          </w:p>
        </w:tc>
        <w:tc>
          <w:tcPr>
            <w:tcW w:w="1069" w:type="dxa"/>
          </w:tcPr>
          <w:p w14:paraId="295911CE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33CAA1EC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</w:p>
          <w:p w14:paraId="40F6DB14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 w14:paraId="41857A15"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7B8BCAEE"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810"/>
        <w:gridCol w:w="1800"/>
        <w:gridCol w:w="2625"/>
        <w:gridCol w:w="1020"/>
        <w:gridCol w:w="810"/>
        <w:gridCol w:w="1185"/>
        <w:gridCol w:w="738"/>
        <w:gridCol w:w="600"/>
        <w:gridCol w:w="600"/>
        <w:gridCol w:w="702"/>
        <w:gridCol w:w="1005"/>
        <w:gridCol w:w="1102"/>
      </w:tblGrid>
      <w:tr w14:paraId="2114C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435" w:type="dxa"/>
          </w:tcPr>
          <w:p w14:paraId="40A02B30">
            <w:pPr>
              <w:pStyle w:val="10"/>
              <w:rPr>
                <w:rFonts w:ascii="Times New Roman"/>
                <w:sz w:val="20"/>
              </w:rPr>
            </w:pPr>
          </w:p>
          <w:p w14:paraId="5973D840">
            <w:pPr>
              <w:pStyle w:val="10"/>
              <w:rPr>
                <w:rFonts w:ascii="Times New Roman"/>
                <w:sz w:val="20"/>
              </w:rPr>
            </w:pPr>
          </w:p>
          <w:p w14:paraId="3DAF6457">
            <w:pPr>
              <w:pStyle w:val="10"/>
              <w:rPr>
                <w:rFonts w:ascii="Times New Roman"/>
                <w:sz w:val="20"/>
              </w:rPr>
            </w:pPr>
          </w:p>
          <w:p w14:paraId="084AC906">
            <w:pPr>
              <w:pStyle w:val="10"/>
              <w:spacing w:before="125"/>
              <w:ind w:left="6"/>
              <w:jc w:val="center"/>
              <w:rPr>
                <w:w w:val="99"/>
                <w:sz w:val="21"/>
              </w:rPr>
            </w:pPr>
          </w:p>
          <w:p w14:paraId="58236F73">
            <w:pPr>
              <w:pStyle w:val="10"/>
              <w:spacing w:before="125"/>
              <w:ind w:left="6"/>
              <w:jc w:val="center"/>
              <w:rPr>
                <w:w w:val="99"/>
                <w:sz w:val="21"/>
              </w:rPr>
            </w:pPr>
          </w:p>
          <w:p w14:paraId="3174C613">
            <w:pPr>
              <w:pStyle w:val="10"/>
              <w:spacing w:before="12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1" w:type="dxa"/>
          </w:tcPr>
          <w:p w14:paraId="79EAD45B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C790388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7DBBEC5F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6B2B1EAB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建设管理</w:t>
            </w:r>
          </w:p>
        </w:tc>
        <w:tc>
          <w:tcPr>
            <w:tcW w:w="810" w:type="dxa"/>
          </w:tcPr>
          <w:p w14:paraId="20A2A96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F47C69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F41645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ED2182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37EA5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71DAF3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开工项目清单</w:t>
            </w:r>
          </w:p>
        </w:tc>
        <w:tc>
          <w:tcPr>
            <w:tcW w:w="1800" w:type="dxa"/>
          </w:tcPr>
          <w:p w14:paraId="09CA9420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1.</w:t>
            </w: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项目名称</w:t>
            </w:r>
          </w:p>
          <w:p w14:paraId="0909AD1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2.建设地址</w:t>
            </w:r>
          </w:p>
          <w:p w14:paraId="5A38269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3.建设方式</w:t>
            </w:r>
          </w:p>
          <w:p w14:paraId="4814B32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4.建设总套数</w:t>
            </w:r>
          </w:p>
          <w:p w14:paraId="26A39B5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5.开工时间</w:t>
            </w:r>
          </w:p>
          <w:p w14:paraId="126BCB4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6.年度计划开工套数实际开工套数 7.年度计划基本建成套数</w:t>
            </w:r>
          </w:p>
          <w:p w14:paraId="244448A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8.建设设计施工和监理单位名称等</w:t>
            </w:r>
          </w:p>
        </w:tc>
        <w:tc>
          <w:tcPr>
            <w:tcW w:w="2625" w:type="dxa"/>
          </w:tcPr>
          <w:p w14:paraId="4EDFBEC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A8D844D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4786BEE6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724AF5B3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《公共租赁住房管理办法》</w:t>
            </w:r>
          </w:p>
        </w:tc>
        <w:tc>
          <w:tcPr>
            <w:tcW w:w="1020" w:type="dxa"/>
          </w:tcPr>
          <w:p w14:paraId="59EE92C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756B26C8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5FF3E59F">
            <w:pPr>
              <w:pStyle w:val="10"/>
              <w:spacing w:before="158" w:line="278" w:lineRule="auto"/>
              <w:ind w:left="13" w:right="81"/>
              <w:jc w:val="both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信息形成（变更）20个工作日内</w:t>
            </w:r>
          </w:p>
        </w:tc>
        <w:tc>
          <w:tcPr>
            <w:tcW w:w="810" w:type="dxa"/>
          </w:tcPr>
          <w:p w14:paraId="14ED9DF6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138AE1A4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7FE68A83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1185" w:type="dxa"/>
          </w:tcPr>
          <w:p w14:paraId="1440A52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495957D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 w14:paraId="4971492F">
            <w:pPr>
              <w:pStyle w:val="10"/>
              <w:spacing w:before="158" w:line="278" w:lineRule="auto"/>
              <w:ind w:left="13" w:right="81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政府网站</w:t>
            </w:r>
            <w:r>
              <w:rPr>
                <w:rFonts w:hint="eastAsia"/>
                <w:sz w:val="21"/>
                <w:lang w:val="zh-CN"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8" w:type="dxa"/>
          </w:tcPr>
          <w:p w14:paraId="458F7C9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FF1055D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2934230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3FF9AF4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√</w:t>
            </w:r>
          </w:p>
        </w:tc>
        <w:tc>
          <w:tcPr>
            <w:tcW w:w="600" w:type="dxa"/>
          </w:tcPr>
          <w:p w14:paraId="4F798C53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</w:tc>
        <w:tc>
          <w:tcPr>
            <w:tcW w:w="600" w:type="dxa"/>
          </w:tcPr>
          <w:p w14:paraId="3C69842B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748053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44DEA97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543FCE40">
            <w:pPr>
              <w:pStyle w:val="10"/>
              <w:spacing w:before="158" w:line="278" w:lineRule="auto"/>
              <w:ind w:right="81" w:firstLine="210" w:firstLineChars="100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√</w:t>
            </w:r>
          </w:p>
        </w:tc>
        <w:tc>
          <w:tcPr>
            <w:tcW w:w="702" w:type="dxa"/>
          </w:tcPr>
          <w:p w14:paraId="56CEC35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559BEC1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5C704FE5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9D916B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</w:tc>
        <w:tc>
          <w:tcPr>
            <w:tcW w:w="1005" w:type="dxa"/>
          </w:tcPr>
          <w:p w14:paraId="1D4132BD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0ECDDBBC">
            <w:pPr>
              <w:pStyle w:val="10"/>
              <w:spacing w:before="158" w:line="278" w:lineRule="auto"/>
              <w:ind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0F5F52F0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执行公开结果公开</w:t>
            </w:r>
          </w:p>
        </w:tc>
        <w:tc>
          <w:tcPr>
            <w:tcW w:w="1102" w:type="dxa"/>
          </w:tcPr>
          <w:p w14:paraId="2FF3202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2237F12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1BD20BF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 w14:paraId="1F3A75E2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16C75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35" w:type="dxa"/>
          </w:tcPr>
          <w:p w14:paraId="5D37421E">
            <w:pPr>
              <w:pStyle w:val="10"/>
              <w:rPr>
                <w:rFonts w:ascii="Times New Roman"/>
                <w:sz w:val="20"/>
              </w:rPr>
            </w:pPr>
          </w:p>
          <w:p w14:paraId="6ECB3E67">
            <w:pPr>
              <w:pStyle w:val="10"/>
              <w:rPr>
                <w:rFonts w:ascii="Times New Roman"/>
                <w:sz w:val="20"/>
              </w:rPr>
            </w:pPr>
          </w:p>
          <w:p w14:paraId="5F754B39">
            <w:pPr>
              <w:pStyle w:val="10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1" w:type="dxa"/>
          </w:tcPr>
          <w:p w14:paraId="0DD54B0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3B5B203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建设管理</w:t>
            </w:r>
          </w:p>
        </w:tc>
        <w:tc>
          <w:tcPr>
            <w:tcW w:w="810" w:type="dxa"/>
          </w:tcPr>
          <w:p w14:paraId="1DE8B92F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3590F2FC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基本建成项目清单</w:t>
            </w:r>
          </w:p>
        </w:tc>
        <w:tc>
          <w:tcPr>
            <w:tcW w:w="1800" w:type="dxa"/>
          </w:tcPr>
          <w:p w14:paraId="33C998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EA10A9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831E16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1.项目名称</w:t>
            </w:r>
          </w:p>
          <w:p w14:paraId="46F84A4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2.建设地址</w:t>
            </w:r>
          </w:p>
          <w:p w14:paraId="503EA09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3.建设单位</w:t>
            </w:r>
          </w:p>
          <w:p w14:paraId="3CDF662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4.竣工套数</w:t>
            </w:r>
          </w:p>
          <w:p w14:paraId="620B679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5.竣工时间等</w:t>
            </w:r>
          </w:p>
        </w:tc>
        <w:tc>
          <w:tcPr>
            <w:tcW w:w="2625" w:type="dxa"/>
          </w:tcPr>
          <w:p w14:paraId="74B4D000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7BD7D87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572251F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《公共租赁住房管理办法》</w:t>
            </w:r>
          </w:p>
        </w:tc>
        <w:tc>
          <w:tcPr>
            <w:tcW w:w="1020" w:type="dxa"/>
          </w:tcPr>
          <w:p w14:paraId="540E3324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29B9A2F5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信息形成（变更）2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lang w:val="zh-CN" w:eastAsia="zh-CN"/>
              </w:rPr>
              <w:t>个工作日内</w:t>
            </w:r>
          </w:p>
        </w:tc>
        <w:tc>
          <w:tcPr>
            <w:tcW w:w="810" w:type="dxa"/>
          </w:tcPr>
          <w:p w14:paraId="226B240D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78C1C9BF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0974ED25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1185" w:type="dxa"/>
          </w:tcPr>
          <w:p w14:paraId="188BC983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96E9D1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677ACF16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政府网站</w:t>
            </w:r>
            <w:r>
              <w:rPr>
                <w:rFonts w:hint="eastAsia"/>
                <w:sz w:val="21"/>
                <w:lang w:val="zh-CN"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8" w:type="dxa"/>
          </w:tcPr>
          <w:p w14:paraId="4AFE55E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072420DB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42810E88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√</w:t>
            </w:r>
          </w:p>
        </w:tc>
        <w:tc>
          <w:tcPr>
            <w:tcW w:w="600" w:type="dxa"/>
          </w:tcPr>
          <w:p w14:paraId="3FC0F8CF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876FF3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6C5F394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A4411B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55468791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</w:tc>
        <w:tc>
          <w:tcPr>
            <w:tcW w:w="600" w:type="dxa"/>
          </w:tcPr>
          <w:p w14:paraId="6DD6FDD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3EEC4F26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50AD316E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√</w:t>
            </w:r>
          </w:p>
        </w:tc>
        <w:tc>
          <w:tcPr>
            <w:tcW w:w="702" w:type="dxa"/>
          </w:tcPr>
          <w:p w14:paraId="5C787C5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7185D5CF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0067D3D3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33DAAF91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4DA0E4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</w:tc>
        <w:tc>
          <w:tcPr>
            <w:tcW w:w="1005" w:type="dxa"/>
          </w:tcPr>
          <w:p w14:paraId="2EC3AC4B">
            <w:pPr>
              <w:pStyle w:val="10"/>
              <w:spacing w:before="158" w:line="278" w:lineRule="auto"/>
              <w:ind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6C87421B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执行公开结果公开</w:t>
            </w:r>
          </w:p>
        </w:tc>
        <w:tc>
          <w:tcPr>
            <w:tcW w:w="1102" w:type="dxa"/>
          </w:tcPr>
          <w:p w14:paraId="08E935BC">
            <w:pPr>
              <w:pStyle w:val="10"/>
              <w:spacing w:before="158" w:line="278" w:lineRule="auto"/>
              <w:ind w:left="13" w:right="81"/>
              <w:jc w:val="both"/>
              <w:rPr>
                <w:rFonts w:hint="default"/>
                <w:sz w:val="21"/>
                <w:lang w:val="zh-CN" w:eastAsia="zh-CN"/>
              </w:rPr>
            </w:pPr>
          </w:p>
          <w:p w14:paraId="3F0D3588">
            <w:pPr>
              <w:pStyle w:val="10"/>
              <w:spacing w:before="158" w:line="278" w:lineRule="auto"/>
              <w:ind w:right="81"/>
              <w:jc w:val="both"/>
              <w:rPr>
                <w:rFonts w:hint="default"/>
                <w:sz w:val="21"/>
                <w:lang w:val="zh-CN" w:eastAsia="zh-CN"/>
              </w:rPr>
            </w:pPr>
          </w:p>
          <w:p w14:paraId="208FEAF5">
            <w:pPr>
              <w:pStyle w:val="10"/>
              <w:spacing w:before="158" w:line="278" w:lineRule="auto"/>
              <w:ind w:right="81"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771BB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 w14:paraId="143146FC">
            <w:pPr>
              <w:pStyle w:val="10"/>
              <w:rPr>
                <w:rFonts w:ascii="Times New Roman"/>
                <w:sz w:val="20"/>
              </w:rPr>
            </w:pPr>
          </w:p>
          <w:p w14:paraId="59E89B43">
            <w:pPr>
              <w:pStyle w:val="10"/>
              <w:rPr>
                <w:rFonts w:ascii="Times New Roman"/>
                <w:sz w:val="20"/>
              </w:rPr>
            </w:pPr>
          </w:p>
          <w:p w14:paraId="6ADDAF33">
            <w:pPr>
              <w:pStyle w:val="10"/>
              <w:rPr>
                <w:rFonts w:ascii="Times New Roman"/>
                <w:sz w:val="20"/>
              </w:rPr>
            </w:pPr>
          </w:p>
          <w:p w14:paraId="2552CFB4">
            <w:pPr>
              <w:pStyle w:val="10"/>
              <w:rPr>
                <w:rFonts w:ascii="Times New Roman"/>
                <w:sz w:val="20"/>
              </w:rPr>
            </w:pPr>
          </w:p>
          <w:p w14:paraId="39E646D3">
            <w:pPr>
              <w:pStyle w:val="10"/>
              <w:rPr>
                <w:rFonts w:ascii="Times New Roman"/>
                <w:sz w:val="20"/>
              </w:rPr>
            </w:pPr>
          </w:p>
          <w:p w14:paraId="4F00D3FC">
            <w:pPr>
              <w:pStyle w:val="10"/>
              <w:rPr>
                <w:rFonts w:ascii="Times New Roman"/>
                <w:sz w:val="20"/>
              </w:rPr>
            </w:pPr>
          </w:p>
          <w:p w14:paraId="4170B734">
            <w:pPr>
              <w:pStyle w:val="10"/>
              <w:spacing w:before="9"/>
              <w:rPr>
                <w:rFonts w:ascii="Times New Roman"/>
                <w:sz w:val="28"/>
              </w:rPr>
            </w:pPr>
          </w:p>
          <w:p w14:paraId="56692556">
            <w:pPr>
              <w:pStyle w:val="1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1" w:type="dxa"/>
          </w:tcPr>
          <w:p w14:paraId="257E192F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D42CEFE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1FAA5F99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7CE1D21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建设管理</w:t>
            </w:r>
          </w:p>
        </w:tc>
        <w:tc>
          <w:tcPr>
            <w:tcW w:w="810" w:type="dxa"/>
          </w:tcPr>
          <w:p w14:paraId="3967FF4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3B2A7101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FA68D4C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4316878F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竣工项目清单</w:t>
            </w:r>
          </w:p>
        </w:tc>
        <w:tc>
          <w:tcPr>
            <w:tcW w:w="1800" w:type="dxa"/>
          </w:tcPr>
          <w:p w14:paraId="4BD2E38A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E33B669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039EC75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1.项目名称</w:t>
            </w:r>
          </w:p>
          <w:p w14:paraId="45EDA95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2.建设地址</w:t>
            </w:r>
          </w:p>
          <w:p w14:paraId="156C3B6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3.建设单位</w:t>
            </w:r>
          </w:p>
          <w:p w14:paraId="7522999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4.竣工套数</w:t>
            </w:r>
          </w:p>
          <w:p w14:paraId="6E5DC2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5.竣工时间等</w:t>
            </w:r>
          </w:p>
        </w:tc>
        <w:tc>
          <w:tcPr>
            <w:tcW w:w="2625" w:type="dxa"/>
          </w:tcPr>
          <w:p w14:paraId="73F39B4E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0CBA079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37436B05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D73BF6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《公共租赁住房管理办法》</w:t>
            </w:r>
          </w:p>
        </w:tc>
        <w:tc>
          <w:tcPr>
            <w:tcW w:w="1020" w:type="dxa"/>
          </w:tcPr>
          <w:p w14:paraId="4BF89E20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22E95F3D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054909A7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23B6937F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信息形成（变更）2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lang w:val="zh-CN" w:eastAsia="zh-CN"/>
              </w:rPr>
              <w:t>个工作日内</w:t>
            </w:r>
          </w:p>
        </w:tc>
        <w:tc>
          <w:tcPr>
            <w:tcW w:w="810" w:type="dxa"/>
          </w:tcPr>
          <w:p w14:paraId="0DE0521C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41332C9F">
            <w:pPr>
              <w:pStyle w:val="10"/>
              <w:spacing w:before="158" w:line="278" w:lineRule="auto"/>
              <w:ind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61C52CD1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291F888B">
            <w:pPr>
              <w:pStyle w:val="10"/>
              <w:spacing w:before="158" w:line="278" w:lineRule="auto"/>
              <w:ind w:left="13" w:right="81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1185" w:type="dxa"/>
          </w:tcPr>
          <w:p w14:paraId="6AA41E8C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0822319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05E3CCDB">
            <w:pPr>
              <w:pStyle w:val="10"/>
              <w:spacing w:before="158" w:line="278" w:lineRule="auto"/>
              <w:ind w:right="81"/>
              <w:rPr>
                <w:rFonts w:hint="eastAsia"/>
                <w:sz w:val="21"/>
                <w:lang w:val="en-US" w:eastAsia="zh-CN"/>
              </w:rPr>
            </w:pPr>
          </w:p>
          <w:p w14:paraId="3DE68C06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政府网站</w:t>
            </w:r>
            <w:r>
              <w:rPr>
                <w:rFonts w:hint="eastAsia"/>
                <w:sz w:val="21"/>
                <w:lang w:val="zh-CN"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8" w:type="dxa"/>
          </w:tcPr>
          <w:p w14:paraId="1A1E89B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76E37A4B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6C424818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3EB55D18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√</w:t>
            </w:r>
          </w:p>
        </w:tc>
        <w:tc>
          <w:tcPr>
            <w:tcW w:w="600" w:type="dxa"/>
          </w:tcPr>
          <w:p w14:paraId="19CC1767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F01949A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62BA8FC9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121BF53A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457BD741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</w:tc>
        <w:tc>
          <w:tcPr>
            <w:tcW w:w="600" w:type="dxa"/>
          </w:tcPr>
          <w:p w14:paraId="4FA7C055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2288AA7C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32EFBB92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0EA86A1A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√</w:t>
            </w:r>
          </w:p>
        </w:tc>
        <w:tc>
          <w:tcPr>
            <w:tcW w:w="702" w:type="dxa"/>
          </w:tcPr>
          <w:p w14:paraId="5630F666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</w:tc>
        <w:tc>
          <w:tcPr>
            <w:tcW w:w="1005" w:type="dxa"/>
          </w:tcPr>
          <w:p w14:paraId="0142E6E4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146D231A">
            <w:pPr>
              <w:pStyle w:val="10"/>
              <w:spacing w:before="158" w:line="278" w:lineRule="auto"/>
              <w:ind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2A308F5B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</w:p>
          <w:p w14:paraId="2D1C1222">
            <w:pPr>
              <w:pStyle w:val="10"/>
              <w:spacing w:before="158" w:line="278" w:lineRule="auto"/>
              <w:ind w:left="13" w:right="81"/>
              <w:jc w:val="center"/>
              <w:rPr>
                <w:rFonts w:hint="default"/>
                <w:sz w:val="21"/>
                <w:lang w:val="zh-CN" w:eastAsia="zh-CN"/>
              </w:rPr>
            </w:pPr>
            <w:r>
              <w:rPr>
                <w:rFonts w:hint="default"/>
                <w:sz w:val="21"/>
                <w:lang w:val="zh-CN" w:eastAsia="zh-CN"/>
              </w:rPr>
              <w:t>执行公开结果公开</w:t>
            </w:r>
          </w:p>
        </w:tc>
        <w:tc>
          <w:tcPr>
            <w:tcW w:w="1102" w:type="dxa"/>
          </w:tcPr>
          <w:p w14:paraId="54C6781D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5C0719A2">
            <w:pPr>
              <w:pStyle w:val="10"/>
              <w:spacing w:before="158" w:line="278" w:lineRule="auto"/>
              <w:ind w:left="13" w:right="81"/>
              <w:rPr>
                <w:rFonts w:hint="default"/>
                <w:sz w:val="21"/>
                <w:lang w:val="zh-CN" w:eastAsia="zh-CN"/>
              </w:rPr>
            </w:pPr>
          </w:p>
          <w:p w14:paraId="5A2B1B59">
            <w:pPr>
              <w:pStyle w:val="10"/>
              <w:spacing w:before="158" w:line="278" w:lineRule="auto"/>
              <w:ind w:right="81"/>
              <w:rPr>
                <w:rFonts w:hint="default"/>
                <w:sz w:val="21"/>
                <w:lang w:val="zh-CN" w:eastAsia="zh-CN"/>
              </w:rPr>
            </w:pPr>
          </w:p>
          <w:p w14:paraId="598ED092">
            <w:pPr>
              <w:pStyle w:val="10"/>
              <w:spacing w:before="158" w:line="278" w:lineRule="auto"/>
              <w:ind w:left="13" w:right="81" w:firstLine="210" w:firstLineChars="10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 w14:paraId="736F5191"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3C2707FA">
      <w:pPr>
        <w:pStyle w:val="2"/>
        <w:rPr>
          <w:rFonts w:ascii="Times New Roman"/>
          <w:sz w:val="20"/>
        </w:rPr>
      </w:pPr>
    </w:p>
    <w:p w14:paraId="3C65271F">
      <w:pPr>
        <w:pStyle w:val="2"/>
        <w:rPr>
          <w:rFonts w:ascii="Times New Roman"/>
          <w:sz w:val="20"/>
        </w:rPr>
      </w:pPr>
    </w:p>
    <w:p w14:paraId="5B1E6492"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70"/>
        <w:gridCol w:w="795"/>
        <w:gridCol w:w="1815"/>
        <w:gridCol w:w="2596"/>
        <w:gridCol w:w="1005"/>
        <w:gridCol w:w="825"/>
        <w:gridCol w:w="1185"/>
        <w:gridCol w:w="738"/>
        <w:gridCol w:w="600"/>
        <w:gridCol w:w="600"/>
        <w:gridCol w:w="720"/>
        <w:gridCol w:w="1020"/>
        <w:gridCol w:w="1069"/>
      </w:tblGrid>
      <w:tr w14:paraId="48E1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35" w:type="dxa"/>
          </w:tcPr>
          <w:p w14:paraId="33FE124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45896E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C68FD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03AFEE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6</w:t>
            </w:r>
          </w:p>
        </w:tc>
        <w:tc>
          <w:tcPr>
            <w:tcW w:w="570" w:type="dxa"/>
          </w:tcPr>
          <w:p w14:paraId="79E093E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6431D4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F463E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C1725E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建设管理</w:t>
            </w:r>
          </w:p>
        </w:tc>
        <w:tc>
          <w:tcPr>
            <w:tcW w:w="795" w:type="dxa"/>
          </w:tcPr>
          <w:p w14:paraId="5EA202D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B2B84B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52FDFD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配套设施建设情况</w:t>
            </w:r>
          </w:p>
        </w:tc>
        <w:tc>
          <w:tcPr>
            <w:tcW w:w="1815" w:type="dxa"/>
          </w:tcPr>
          <w:p w14:paraId="056C5E5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1.项目名称</w:t>
            </w:r>
          </w:p>
          <w:p w14:paraId="3DA5AB8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2.建设地址</w:t>
            </w:r>
          </w:p>
          <w:p w14:paraId="5030896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3.建设方式</w:t>
            </w:r>
          </w:p>
          <w:p w14:paraId="72578EE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4.开工时间</w:t>
            </w:r>
          </w:p>
          <w:p w14:paraId="5498939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5.建设设计施工和监理单位名称等</w:t>
            </w:r>
          </w:p>
        </w:tc>
        <w:tc>
          <w:tcPr>
            <w:tcW w:w="2596" w:type="dxa"/>
          </w:tcPr>
          <w:p w14:paraId="6476735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54E340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891870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A5B13D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4F22753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A040A4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1E89472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（变更）23个工作日内</w:t>
            </w:r>
          </w:p>
        </w:tc>
        <w:tc>
          <w:tcPr>
            <w:tcW w:w="825" w:type="dxa"/>
          </w:tcPr>
          <w:p w14:paraId="7E4ED65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C96A7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DEBC0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508354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  <w:p w14:paraId="154461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85" w:type="dxa"/>
          </w:tcPr>
          <w:p w14:paraId="6ED6298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FF449D5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E1AB6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8" w:type="dxa"/>
          </w:tcPr>
          <w:p w14:paraId="2251DA9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5592F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2091CB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211B9B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 w:firstLine="206" w:firstLineChars="10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21F3114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942D63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CB4AF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5D135BB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B2CAC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898AB8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626171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39E7E7B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DAD55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AAE1E5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5FB0FD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84CDDB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2D6AA726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A6F25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AD3FBA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执行公开结果公开</w:t>
            </w:r>
          </w:p>
        </w:tc>
        <w:tc>
          <w:tcPr>
            <w:tcW w:w="1069" w:type="dxa"/>
          </w:tcPr>
          <w:p w14:paraId="41F957FA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9B2F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5067D3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4EEA1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435" w:type="dxa"/>
          </w:tcPr>
          <w:p w14:paraId="665CBF9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D7E52D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DE121B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DC3D09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83D932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7</w:t>
            </w:r>
          </w:p>
        </w:tc>
        <w:tc>
          <w:tcPr>
            <w:tcW w:w="570" w:type="dxa"/>
          </w:tcPr>
          <w:p w14:paraId="746E993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99AE6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5E30FC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1D8715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8C0BD1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配给管理</w:t>
            </w:r>
          </w:p>
        </w:tc>
        <w:tc>
          <w:tcPr>
            <w:tcW w:w="795" w:type="dxa"/>
          </w:tcPr>
          <w:p w14:paraId="649C809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19F236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34230A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2A4176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选房或摇号公告</w:t>
            </w:r>
          </w:p>
        </w:tc>
        <w:tc>
          <w:tcPr>
            <w:tcW w:w="1815" w:type="dxa"/>
          </w:tcPr>
          <w:p w14:paraId="6930164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53CD8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1.公告名称</w:t>
            </w:r>
          </w:p>
          <w:p w14:paraId="4442DCB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2.发布部门</w:t>
            </w:r>
          </w:p>
          <w:p w14:paraId="2F63AB8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3.发布日期、</w:t>
            </w:r>
          </w:p>
          <w:p w14:paraId="06AE5B7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4.正文，包括时间地点流程注意事项等</w:t>
            </w:r>
          </w:p>
        </w:tc>
        <w:tc>
          <w:tcPr>
            <w:tcW w:w="2596" w:type="dxa"/>
          </w:tcPr>
          <w:p w14:paraId="2FDC5AD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471BD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E51A7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93FEAC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2900C4D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1D96EC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12A043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1B3964C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（变更）20个工作日内</w:t>
            </w:r>
          </w:p>
        </w:tc>
        <w:tc>
          <w:tcPr>
            <w:tcW w:w="825" w:type="dxa"/>
          </w:tcPr>
          <w:p w14:paraId="6D03CB0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2CA73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3704BD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CC7CC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  <w:p w14:paraId="48A4ED2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85" w:type="dxa"/>
          </w:tcPr>
          <w:p w14:paraId="13672D8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BB25F7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8FAE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93415C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 xml:space="preserve">政府网站、新媒体 </w:t>
            </w:r>
          </w:p>
        </w:tc>
        <w:tc>
          <w:tcPr>
            <w:tcW w:w="738" w:type="dxa"/>
            <w:vMerge w:val="restart"/>
          </w:tcPr>
          <w:p w14:paraId="246662B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B3314C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AAF6EB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925BEB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C2EE7F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C4581E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85532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EBAD3C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ACD740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10C24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FE563A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B3D312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A38B3DE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71B3E2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8D39F7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  <w:p w14:paraId="5A4BC8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68BA6D1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8CC526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295131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7D9D08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2BBBB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  <w:vMerge w:val="restart"/>
          </w:tcPr>
          <w:p w14:paraId="32C147D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22F858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00F9C0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825626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EFB07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2ED64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C7EB42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5F6AAE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F65E7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045902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4A788A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6CAB9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C7CC72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456FB3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9F2F2C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74E2DBC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375A9C1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02FBC4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A63479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7BB17E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17228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管理公开</w:t>
            </w:r>
          </w:p>
        </w:tc>
        <w:tc>
          <w:tcPr>
            <w:tcW w:w="1069" w:type="dxa"/>
          </w:tcPr>
          <w:p w14:paraId="61F952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A46DE9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CAE574A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A4EC3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F6310E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204B7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435" w:type="dxa"/>
          </w:tcPr>
          <w:p w14:paraId="0B9404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CC30D9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D813E9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D6E45A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55E534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8</w:t>
            </w:r>
          </w:p>
        </w:tc>
        <w:tc>
          <w:tcPr>
            <w:tcW w:w="570" w:type="dxa"/>
          </w:tcPr>
          <w:p w14:paraId="46810D5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33EBAA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81D49C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1FC2C1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BF3A13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配给管理</w:t>
            </w:r>
          </w:p>
        </w:tc>
        <w:tc>
          <w:tcPr>
            <w:tcW w:w="795" w:type="dxa"/>
          </w:tcPr>
          <w:p w14:paraId="335A455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4BB2BB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B9A63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F24E4A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6FC4FC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分配结果</w:t>
            </w:r>
          </w:p>
        </w:tc>
        <w:tc>
          <w:tcPr>
            <w:tcW w:w="1815" w:type="dxa"/>
          </w:tcPr>
          <w:p w14:paraId="5296FE3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763374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1.保障对象姓名</w:t>
            </w:r>
          </w:p>
          <w:p w14:paraId="4F92DD5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2.保障性住房类型</w:t>
            </w:r>
          </w:p>
          <w:p w14:paraId="7E46AD7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3.房号面积套型</w:t>
            </w:r>
          </w:p>
          <w:p w14:paraId="5B1BA84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4.所在建设项目名称等</w:t>
            </w:r>
          </w:p>
        </w:tc>
        <w:tc>
          <w:tcPr>
            <w:tcW w:w="2596" w:type="dxa"/>
          </w:tcPr>
          <w:p w14:paraId="1A49FAB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BC46B4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2BFD52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6F3F8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3D3698A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02B5E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6A6538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1171327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（变更）21个工作日内</w:t>
            </w:r>
          </w:p>
        </w:tc>
        <w:tc>
          <w:tcPr>
            <w:tcW w:w="825" w:type="dxa"/>
          </w:tcPr>
          <w:p w14:paraId="23DBFB2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E9C2CF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38928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9A4ED0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185" w:type="dxa"/>
          </w:tcPr>
          <w:p w14:paraId="5CF92E2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8" w:type="dxa"/>
            <w:vMerge w:val="continue"/>
          </w:tcPr>
          <w:p w14:paraId="1B18E37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2DFCE33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  <w:vMerge w:val="continue"/>
          </w:tcPr>
          <w:p w14:paraId="01D9250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</w:tcPr>
          <w:p w14:paraId="774CB64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1A42D53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C61C11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816684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554275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597701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管理公开</w:t>
            </w:r>
          </w:p>
        </w:tc>
        <w:tc>
          <w:tcPr>
            <w:tcW w:w="1069" w:type="dxa"/>
          </w:tcPr>
          <w:p w14:paraId="3143BA4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F0310A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70BD84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4E379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53F6BE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7A74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435" w:type="dxa"/>
          </w:tcPr>
          <w:p w14:paraId="652E95D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6ADCBC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0E522E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C0551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D3EA67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9</w:t>
            </w:r>
          </w:p>
        </w:tc>
        <w:tc>
          <w:tcPr>
            <w:tcW w:w="570" w:type="dxa"/>
          </w:tcPr>
          <w:p w14:paraId="41B3D03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7090F8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057482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FBDA2B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4A69AB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配给管理</w:t>
            </w:r>
          </w:p>
        </w:tc>
        <w:tc>
          <w:tcPr>
            <w:tcW w:w="795" w:type="dxa"/>
          </w:tcPr>
          <w:p w14:paraId="2CBEA0C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244054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2E03D8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C052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办理配租配售公告</w:t>
            </w:r>
          </w:p>
        </w:tc>
        <w:tc>
          <w:tcPr>
            <w:tcW w:w="1815" w:type="dxa"/>
          </w:tcPr>
          <w:p w14:paraId="50BA796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CC85E6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1.公告名称</w:t>
            </w:r>
          </w:p>
          <w:p w14:paraId="225AA5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2.发布部门</w:t>
            </w:r>
          </w:p>
          <w:p w14:paraId="0F0AF52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3.发布日期</w:t>
            </w:r>
          </w:p>
          <w:p w14:paraId="3F93BF1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4.正文，包括时间地点流程注意事项等</w:t>
            </w:r>
          </w:p>
        </w:tc>
        <w:tc>
          <w:tcPr>
            <w:tcW w:w="2596" w:type="dxa"/>
          </w:tcPr>
          <w:p w14:paraId="41B98ED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A61C50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3C45A6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AD0AB8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787CB41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D0C5FD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023D0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71AA83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</w:tc>
        <w:tc>
          <w:tcPr>
            <w:tcW w:w="825" w:type="dxa"/>
          </w:tcPr>
          <w:p w14:paraId="3D8615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3E81C8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50EAE7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0E358C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34765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185" w:type="dxa"/>
          </w:tcPr>
          <w:p w14:paraId="0F707AB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BAE362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BF1B0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 xml:space="preserve">政府网站、新媒体 </w:t>
            </w:r>
          </w:p>
        </w:tc>
        <w:tc>
          <w:tcPr>
            <w:tcW w:w="738" w:type="dxa"/>
            <w:vMerge w:val="continue"/>
          </w:tcPr>
          <w:p w14:paraId="3985A6B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79D2B04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  <w:vMerge w:val="continue"/>
          </w:tcPr>
          <w:p w14:paraId="4A7E0C9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</w:tcPr>
          <w:p w14:paraId="2F3A50B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070C426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CC6C18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D5EB8E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2D4D71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622A3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管理公开</w:t>
            </w:r>
          </w:p>
        </w:tc>
        <w:tc>
          <w:tcPr>
            <w:tcW w:w="1069" w:type="dxa"/>
          </w:tcPr>
          <w:p w14:paraId="33C05A3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25B83B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FE4B9F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FCF8DB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EC4218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</w:tbl>
    <w:p w14:paraId="4EE93E6D">
      <w:pPr>
        <w:pStyle w:val="10"/>
        <w:numPr>
          <w:ilvl w:val="0"/>
          <w:numId w:val="0"/>
        </w:numPr>
        <w:spacing w:line="249" w:lineRule="auto"/>
        <w:ind w:left="14" w:leftChars="0" w:right="74" w:rightChars="0"/>
        <w:jc w:val="both"/>
        <w:rPr>
          <w:rFonts w:hint="default" w:cs="宋体"/>
          <w:spacing w:val="-2"/>
          <w:sz w:val="21"/>
          <w:szCs w:val="22"/>
          <w:lang w:val="zh-CN" w:eastAsia="zh-CN" w:bidi="zh-CN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59E7E1DB">
      <w:pPr>
        <w:pStyle w:val="10"/>
        <w:numPr>
          <w:ilvl w:val="0"/>
          <w:numId w:val="0"/>
        </w:numPr>
        <w:spacing w:line="249" w:lineRule="auto"/>
        <w:ind w:left="14" w:leftChars="0" w:right="74" w:rightChars="0"/>
        <w:jc w:val="both"/>
        <w:rPr>
          <w:rFonts w:hint="default" w:cs="宋体"/>
          <w:spacing w:val="-2"/>
          <w:sz w:val="21"/>
          <w:szCs w:val="22"/>
          <w:lang w:val="zh-CN" w:eastAsia="zh-CN" w:bidi="zh-CN"/>
        </w:rPr>
      </w:pPr>
    </w:p>
    <w:p w14:paraId="65999CBA">
      <w:pPr>
        <w:pStyle w:val="10"/>
        <w:numPr>
          <w:ilvl w:val="0"/>
          <w:numId w:val="0"/>
        </w:numPr>
        <w:spacing w:line="249" w:lineRule="auto"/>
        <w:ind w:left="14" w:leftChars="0" w:right="74" w:rightChars="0"/>
        <w:jc w:val="both"/>
        <w:rPr>
          <w:rFonts w:hint="default" w:cs="宋体"/>
          <w:spacing w:val="-2"/>
          <w:sz w:val="21"/>
          <w:szCs w:val="22"/>
          <w:lang w:val="zh-CN" w:eastAsia="zh-CN" w:bidi="zh-CN"/>
        </w:rPr>
      </w:pPr>
    </w:p>
    <w:p w14:paraId="764A4FC1">
      <w:pPr>
        <w:pStyle w:val="10"/>
        <w:numPr>
          <w:ilvl w:val="0"/>
          <w:numId w:val="0"/>
        </w:numPr>
        <w:spacing w:line="249" w:lineRule="auto"/>
        <w:ind w:left="14" w:leftChars="0" w:right="74" w:rightChars="0"/>
        <w:jc w:val="both"/>
        <w:rPr>
          <w:rFonts w:hint="default" w:cs="宋体"/>
          <w:spacing w:val="-2"/>
          <w:sz w:val="21"/>
          <w:szCs w:val="22"/>
          <w:lang w:val="zh-CN" w:eastAsia="zh-CN" w:bidi="zh-CN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824"/>
        <w:gridCol w:w="1816"/>
        <w:gridCol w:w="2595"/>
        <w:gridCol w:w="1005"/>
        <w:gridCol w:w="810"/>
        <w:gridCol w:w="1203"/>
        <w:gridCol w:w="735"/>
        <w:gridCol w:w="600"/>
        <w:gridCol w:w="600"/>
        <w:gridCol w:w="720"/>
        <w:gridCol w:w="1020"/>
        <w:gridCol w:w="1069"/>
      </w:tblGrid>
      <w:tr w14:paraId="5332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435" w:type="dxa"/>
          </w:tcPr>
          <w:p w14:paraId="6ED4C17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86CAF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3F3CB1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379BF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751CF4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10</w:t>
            </w:r>
          </w:p>
        </w:tc>
        <w:tc>
          <w:tcPr>
            <w:tcW w:w="541" w:type="dxa"/>
          </w:tcPr>
          <w:p w14:paraId="3E7410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48F02C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050D61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A405E5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324C008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1043BE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0D519C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02A0B3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公租房资格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定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期审核</w:t>
            </w:r>
          </w:p>
        </w:tc>
        <w:tc>
          <w:tcPr>
            <w:tcW w:w="1816" w:type="dxa"/>
          </w:tcPr>
          <w:p w14:paraId="1F0C63B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年审或定期审核家庭信息，含保障对象编号姓名身份证号﹝隐藏部分号码﹞</w:t>
            </w:r>
          </w:p>
          <w:p w14:paraId="1748C88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2.配租房源</w:t>
            </w:r>
          </w:p>
          <w:p w14:paraId="276D624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3.套型</w:t>
            </w:r>
          </w:p>
          <w:p w14:paraId="39A7318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4.面积</w:t>
            </w:r>
          </w:p>
          <w:p w14:paraId="10898AB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5.是否审核通过</w:t>
            </w:r>
          </w:p>
          <w:p w14:paraId="5394E5F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6.未通过原因等</w:t>
            </w:r>
          </w:p>
        </w:tc>
        <w:tc>
          <w:tcPr>
            <w:tcW w:w="2595" w:type="dxa"/>
          </w:tcPr>
          <w:p w14:paraId="24FA603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055C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6B6141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23C72A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B283C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780FF79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AD5F74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946746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A88DD3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732D4B8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（变更）20个工作日内</w:t>
            </w:r>
          </w:p>
        </w:tc>
        <w:tc>
          <w:tcPr>
            <w:tcW w:w="810" w:type="dxa"/>
          </w:tcPr>
          <w:p w14:paraId="0DBBFE0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21A04A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91952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97D447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666BB05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1EAB7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AA5EA5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36E6A2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73E8848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DFB283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7BD779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701122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DE903D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4489187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CC3813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421EB5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D77383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5220D9F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4C7AB1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9E0E1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A26E8D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8B9410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1362B1D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20513EB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2B6517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1E33A0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5930D7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49C55A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3B05357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5B70C31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02CBAE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E7382D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303113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5CAA57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28F6E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435" w:type="dxa"/>
          </w:tcPr>
          <w:p w14:paraId="4C6E195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8D81E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597FDB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3E6B2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36D2A3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11</w:t>
            </w:r>
          </w:p>
        </w:tc>
        <w:tc>
          <w:tcPr>
            <w:tcW w:w="541" w:type="dxa"/>
          </w:tcPr>
          <w:p w14:paraId="5046A2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161C1C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0A47D6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0571D2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35D853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15B1255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自愿退出、到期退出、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不符合条件退出、违规处罚退出、</w:t>
            </w:r>
          </w:p>
        </w:tc>
        <w:tc>
          <w:tcPr>
            <w:tcW w:w="1816" w:type="dxa"/>
          </w:tcPr>
          <w:p w14:paraId="5A7C8DD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年审或定期审核家庭信息，含保障对象编号姓名身份证号﹝隐藏部分号码﹞</w:t>
            </w:r>
          </w:p>
          <w:p w14:paraId="6454B6B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2.配租房源</w:t>
            </w:r>
          </w:p>
          <w:p w14:paraId="77F0776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3.套型</w:t>
            </w:r>
          </w:p>
          <w:p w14:paraId="30705F5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4.面积</w:t>
            </w:r>
          </w:p>
          <w:p w14:paraId="3EF612D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5.是否审核通过</w:t>
            </w:r>
          </w:p>
          <w:p w14:paraId="3A0C7A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6.未通过原因等</w:t>
            </w:r>
          </w:p>
        </w:tc>
        <w:tc>
          <w:tcPr>
            <w:tcW w:w="2595" w:type="dxa"/>
          </w:tcPr>
          <w:p w14:paraId="0F55391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A8E463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2F561C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571F1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B5BD04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362FD50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A7547A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F7D5FA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CB2E80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87C6AD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26100C8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（变更）20个工作日内</w:t>
            </w:r>
          </w:p>
        </w:tc>
        <w:tc>
          <w:tcPr>
            <w:tcW w:w="810" w:type="dxa"/>
          </w:tcPr>
          <w:p w14:paraId="307B711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7E0A2C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7C4D0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8593C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E7E2BA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C921C9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76E7E45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4ACCAC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835F79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69CB46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785C18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4522D4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707EB0E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40453B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8595FC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839DDF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14CE9C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4EF87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27DAD34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F426C9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072383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B09F3D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205456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6ABF5D7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708199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31BF87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840E0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E7F3C9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A708C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31F976E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3D417A9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6912A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202390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794C85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A72FD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5665937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6FB73FB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3DB109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8C7391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99D15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9C9D15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3DA3BF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0923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5292849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CB955F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C8C185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352043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C1F148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12</w:t>
            </w:r>
          </w:p>
        </w:tc>
        <w:tc>
          <w:tcPr>
            <w:tcW w:w="541" w:type="dxa"/>
          </w:tcPr>
          <w:p w14:paraId="36D778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6BC129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5CB9F4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619D7B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7B6FA5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1FECF8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532E3B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757291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租赁补贴发放</w:t>
            </w:r>
          </w:p>
        </w:tc>
        <w:tc>
          <w:tcPr>
            <w:tcW w:w="1816" w:type="dxa"/>
          </w:tcPr>
          <w:p w14:paraId="4EFFDD3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C4F4EE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保障对象姓名身份证号（隐藏部分号码）</w:t>
            </w:r>
          </w:p>
          <w:p w14:paraId="6DFC997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发放金额</w:t>
            </w:r>
          </w:p>
          <w:p w14:paraId="248822E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发放年度月份日期</w:t>
            </w:r>
          </w:p>
          <w:p w14:paraId="4B3BA1B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发放方式</w:t>
            </w:r>
          </w:p>
        </w:tc>
        <w:tc>
          <w:tcPr>
            <w:tcW w:w="2595" w:type="dxa"/>
          </w:tcPr>
          <w:p w14:paraId="57FCF13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CCCD38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18F082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0B2589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EAB0A4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2947F19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1DE96C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59363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41403D2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（变更）21个工作日内</w:t>
            </w:r>
          </w:p>
        </w:tc>
        <w:tc>
          <w:tcPr>
            <w:tcW w:w="810" w:type="dxa"/>
          </w:tcPr>
          <w:p w14:paraId="24CCC89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D344EE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1A4DC0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DF3EDB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36F80E4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0FB998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886B54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E6E681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014E612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6DC9CB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58ABA8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59F95C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6679B8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77B584F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2725BF0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48FCA7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1C4C37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FB2E6E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5AD05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5FB8F93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4340B4F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246E4F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727B8D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BC299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73EAB87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1B31251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40F21C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010F3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F2D48E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B4B5BA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70E68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4673225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D79E10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40534F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457CCC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13</w:t>
            </w:r>
          </w:p>
        </w:tc>
        <w:tc>
          <w:tcPr>
            <w:tcW w:w="541" w:type="dxa"/>
          </w:tcPr>
          <w:p w14:paraId="66B256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BAE0E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C2E183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25774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69A42FF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3CC29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724F0A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CC054F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租金收取</w:t>
            </w:r>
          </w:p>
        </w:tc>
        <w:tc>
          <w:tcPr>
            <w:tcW w:w="1816" w:type="dxa"/>
          </w:tcPr>
          <w:p w14:paraId="615397B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1.保障对象姓名身份证号（隐藏部分号码）</w:t>
            </w:r>
          </w:p>
          <w:p w14:paraId="423D432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2.应缴租金</w:t>
            </w:r>
          </w:p>
          <w:p w14:paraId="1A86486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3.实收租金</w:t>
            </w:r>
          </w:p>
          <w:p w14:paraId="01F9CCB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4.未足额收取原因</w:t>
            </w:r>
          </w:p>
          <w:p w14:paraId="3C69B0A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5.租金年度月份</w:t>
            </w:r>
          </w:p>
          <w:p w14:paraId="50B935E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6.收取日期</w:t>
            </w:r>
          </w:p>
          <w:p w14:paraId="18A86D7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7.收取方式</w:t>
            </w:r>
          </w:p>
        </w:tc>
        <w:tc>
          <w:tcPr>
            <w:tcW w:w="2595" w:type="dxa"/>
          </w:tcPr>
          <w:p w14:paraId="0D8FB41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7E5B7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8F022E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09EFF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A4AC2D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4AE0206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198C57B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84E8ABA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3086F5F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22个工作日内</w:t>
            </w:r>
          </w:p>
          <w:p w14:paraId="7DF026F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63B30E2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CEA1EC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11B23C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986FA4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08CCAAB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37713C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1FC984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9DF1B5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7BD2AF9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6C183C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227590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9CE033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7F2D3E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77E18D5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3D2A81E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4D8A7A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2CDD75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E521A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371010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1D41031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7A589DB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658856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062BCD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88F10D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649632D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56F2DBE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B6EE81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621256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42A76B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D7B56D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043E0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6ADFCB6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3FCAFA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0C306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469C56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14</w:t>
            </w:r>
          </w:p>
        </w:tc>
        <w:tc>
          <w:tcPr>
            <w:tcW w:w="541" w:type="dxa"/>
          </w:tcPr>
          <w:p w14:paraId="3C105EF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2C59C8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698960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A2F362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0C788BA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D2621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CA876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FA1F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租金减免</w:t>
            </w:r>
          </w:p>
        </w:tc>
        <w:tc>
          <w:tcPr>
            <w:tcW w:w="1816" w:type="dxa"/>
          </w:tcPr>
          <w:p w14:paraId="621BF0E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818F9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1.保障对象姓名身份证号（隐藏部分号码）</w:t>
            </w:r>
          </w:p>
          <w:p w14:paraId="13EC166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2.保障项目名称类型套型面积</w:t>
            </w:r>
          </w:p>
          <w:p w14:paraId="586AC6F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3.原应缴租金标准现应缴租金标准</w:t>
            </w:r>
          </w:p>
        </w:tc>
        <w:tc>
          <w:tcPr>
            <w:tcW w:w="2595" w:type="dxa"/>
          </w:tcPr>
          <w:p w14:paraId="2FD7B93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924D1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4EC7CF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1E5E20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150C04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00AD3B3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01C66D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FE05C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5D17783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3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  <w:p w14:paraId="51C5D2F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29F2D66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D75733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B0ECEB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1B24D2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37260AC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A4F934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8AA145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DE0689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67CD400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BBBB79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E53A8B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B59465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864134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7E4E40D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393667F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16ABCD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13D9C2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96178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C8E043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5C9466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073ED9F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5136B1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01529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437F64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412C7F1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3C3FDC9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1E33DC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44F969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79B46B9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 w:firstLine="206" w:firstLineChars="10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0C90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26EB3DB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60130C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B16AED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B55797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8BDA91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15</w:t>
            </w:r>
          </w:p>
        </w:tc>
        <w:tc>
          <w:tcPr>
            <w:tcW w:w="541" w:type="dxa"/>
          </w:tcPr>
          <w:p w14:paraId="3002B16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323A1D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67E7F5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6E3EB8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316D6A0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EE3DF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0F00D8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DC4E3C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腾退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管理</w:t>
            </w:r>
          </w:p>
        </w:tc>
        <w:tc>
          <w:tcPr>
            <w:tcW w:w="1816" w:type="dxa"/>
          </w:tcPr>
          <w:p w14:paraId="1C8E13A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D9E81E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D46808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1.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腾退对象</w:t>
            </w:r>
          </w:p>
          <w:p w14:paraId="4DAE281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2.腾退日期</w:t>
            </w:r>
          </w:p>
          <w:p w14:paraId="10E1638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3.腾退原因</w:t>
            </w:r>
          </w:p>
          <w:p w14:paraId="6C9F4A3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4.实退租金</w:t>
            </w:r>
          </w:p>
        </w:tc>
        <w:tc>
          <w:tcPr>
            <w:tcW w:w="2595" w:type="dxa"/>
          </w:tcPr>
          <w:p w14:paraId="675022A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D0FC0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6A206E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DDBA8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D503E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6658F6B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D7919C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8C7731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4C8E14B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4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  <w:p w14:paraId="0317173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2AEA4CC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44399D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15F314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DC579F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1CE823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94B233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A393D6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D0885A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193CC83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DA84E6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ADAE42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C6EC7C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80685E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7A9FE32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4358BFC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63DE6D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574D4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25A382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C0B37B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48B330C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569D72A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EF11F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302448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D37A3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6CEB981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4BC3F0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606DE0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A688C9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A27849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C28CD7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05432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558DB5C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533E2B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4BC40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5D526A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3B2F39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16</w:t>
            </w:r>
          </w:p>
        </w:tc>
        <w:tc>
          <w:tcPr>
            <w:tcW w:w="541" w:type="dxa"/>
          </w:tcPr>
          <w:p w14:paraId="5651E67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BB16C1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AB62C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188710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643FA06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7E92BE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6F2D09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0798A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房屋维修</w:t>
            </w:r>
          </w:p>
        </w:tc>
        <w:tc>
          <w:tcPr>
            <w:tcW w:w="1816" w:type="dxa"/>
          </w:tcPr>
          <w:p w14:paraId="7D90EDC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EC2657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1.维修内容</w:t>
            </w:r>
          </w:p>
          <w:p w14:paraId="59C760E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2.维修标准</w:t>
            </w:r>
          </w:p>
          <w:p w14:paraId="32F35A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3.维修资金来源渠道</w:t>
            </w:r>
          </w:p>
          <w:p w14:paraId="6DC2C34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4.维修单位名称</w:t>
            </w:r>
          </w:p>
          <w:p w14:paraId="2BDA8F4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5.联系人，联系方式</w:t>
            </w:r>
          </w:p>
        </w:tc>
        <w:tc>
          <w:tcPr>
            <w:tcW w:w="2595" w:type="dxa"/>
          </w:tcPr>
          <w:p w14:paraId="695FE04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AE418F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D105F7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9B9A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B957A5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796985F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063A90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9A501D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5178B45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5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  <w:p w14:paraId="69833E2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7B8BC06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FA357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69EC4D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81A104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72BF306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370536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C2C2CE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B2DFD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6A107C7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C99A5E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1AF695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BE5855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E7D39E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439FEE7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42CF1B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6ED764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DB0F42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909900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21691C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047C838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268E3BA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42E3B0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EF809C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A2C42C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5DB74CA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2378FFC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CDC541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488705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328177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367237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3EAE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2FD1C74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B840CF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58D6D5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E3C027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17</w:t>
            </w:r>
          </w:p>
        </w:tc>
        <w:tc>
          <w:tcPr>
            <w:tcW w:w="541" w:type="dxa"/>
          </w:tcPr>
          <w:p w14:paraId="4FE6E62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107C46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481EF7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2C9561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2BCC248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left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保障性住</w:t>
            </w:r>
          </w:p>
          <w:p w14:paraId="10F8659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left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房调整</w:t>
            </w:r>
          </w:p>
        </w:tc>
        <w:tc>
          <w:tcPr>
            <w:tcW w:w="1816" w:type="dxa"/>
          </w:tcPr>
          <w:p w14:paraId="46574E5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1.保障对象姓名身</w:t>
            </w:r>
          </w:p>
          <w:p w14:paraId="43736DE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份证号（隐藏部分</w:t>
            </w:r>
          </w:p>
          <w:p w14:paraId="33C8AE9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号码）</w:t>
            </w:r>
          </w:p>
          <w:p w14:paraId="2C0B58D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2.调整前和调整后</w:t>
            </w:r>
          </w:p>
          <w:p w14:paraId="2C8A3C6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保障项目名称类型</w:t>
            </w:r>
          </w:p>
          <w:p w14:paraId="1484007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套型面积等</w:t>
            </w:r>
          </w:p>
          <w:p w14:paraId="3EA4069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3.不予调整原因</w:t>
            </w:r>
          </w:p>
        </w:tc>
        <w:tc>
          <w:tcPr>
            <w:tcW w:w="2595" w:type="dxa"/>
          </w:tcPr>
          <w:p w14:paraId="66AD35F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634C05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E84B7F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C7D536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47877D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162EB6F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879FF2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89D406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520E3BA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6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  <w:p w14:paraId="7DF9125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08717A1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3B164F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F7116B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A8A0AB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726B6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4AA9634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7782B0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AD689B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D15A83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26BCD3F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594C2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E0B18D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55DA86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92A0FB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0AECC23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64B3648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A4C2A7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96E61D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154631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B180FD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5FFE896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2349BD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699BE7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A623CB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67B8DE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29FA7C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71C694B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7CA22E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B171C0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5DFC78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0C178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012020B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A0ED38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18A31D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9DD3D7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3476E2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18</w:t>
            </w:r>
          </w:p>
        </w:tc>
        <w:tc>
          <w:tcPr>
            <w:tcW w:w="541" w:type="dxa"/>
          </w:tcPr>
          <w:p w14:paraId="05E20D3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CED5B0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E329D2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61FC92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D0920C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配后管理</w:t>
            </w:r>
          </w:p>
        </w:tc>
        <w:tc>
          <w:tcPr>
            <w:tcW w:w="824" w:type="dxa"/>
          </w:tcPr>
          <w:p w14:paraId="0D17B3C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F95075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BF444D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19CA0B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运营承接</w:t>
            </w:r>
          </w:p>
          <w:p w14:paraId="77D0D99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主体管理</w:t>
            </w:r>
          </w:p>
        </w:tc>
        <w:tc>
          <w:tcPr>
            <w:tcW w:w="1816" w:type="dxa"/>
          </w:tcPr>
          <w:p w14:paraId="39141B8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1.单位名称</w:t>
            </w:r>
          </w:p>
          <w:p w14:paraId="4337BBD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2.获取运营资格方</w:t>
            </w:r>
          </w:p>
          <w:p w14:paraId="17980AE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式</w:t>
            </w:r>
          </w:p>
          <w:p w14:paraId="28A9957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3.运营承接主体统</w:t>
            </w:r>
          </w:p>
          <w:p w14:paraId="572258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一社会信用代码</w:t>
            </w:r>
          </w:p>
          <w:p w14:paraId="05D3AD9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4.负责人姓名</w:t>
            </w:r>
          </w:p>
          <w:p w14:paraId="6DF5450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5.办公地址联系电</w:t>
            </w:r>
          </w:p>
          <w:p w14:paraId="31FD4C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话</w:t>
            </w:r>
          </w:p>
          <w:p w14:paraId="16DF3AB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6.注册资金</w:t>
            </w:r>
          </w:p>
          <w:p w14:paraId="7EA0EBE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7.服务范围</w:t>
            </w:r>
          </w:p>
          <w:p w14:paraId="0964E9E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8.监督考核情况等</w:t>
            </w:r>
          </w:p>
          <w:p w14:paraId="161372C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595" w:type="dxa"/>
          </w:tcPr>
          <w:p w14:paraId="2ACDD9E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421390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4024EE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A230CB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C372D4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2879B8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54BF4C1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3FF06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A5D874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A65A7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A385B6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4467E63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7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  <w:p w14:paraId="643DD06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7DFD2D2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DF67A7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6BD88E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12C524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75DB8E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895744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0CB78F4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2B6B54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60B8C8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79CC08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A545A8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3EA9A3B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177386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A81B8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53DC11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D4E145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DA2F19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38DDF38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1CEB73C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FEC042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843099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E3266C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F7664B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65FD56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3C2BFC6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55D82F6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00AA1E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6A434E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141787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DC6A4F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583D21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  <w:p w14:paraId="767DB05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结果公开</w:t>
            </w:r>
          </w:p>
        </w:tc>
        <w:tc>
          <w:tcPr>
            <w:tcW w:w="1069" w:type="dxa"/>
          </w:tcPr>
          <w:p w14:paraId="056F19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CE0CAA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133DC6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020A9E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FC23FF0">
            <w:pPr>
              <w:pStyle w:val="10"/>
              <w:numPr>
                <w:ilvl w:val="0"/>
                <w:numId w:val="0"/>
              </w:numPr>
              <w:spacing w:line="249" w:lineRule="auto"/>
              <w:ind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58AAAD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  <w:tr w14:paraId="095A2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35" w:type="dxa"/>
          </w:tcPr>
          <w:p w14:paraId="5B8894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2B9174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739547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B2B794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3B3BA5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19</w:t>
            </w:r>
          </w:p>
        </w:tc>
        <w:tc>
          <w:tcPr>
            <w:tcW w:w="541" w:type="dxa"/>
          </w:tcPr>
          <w:p w14:paraId="0B4A053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518AAD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4535E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11CDF5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B64A0B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办事指南</w:t>
            </w:r>
          </w:p>
        </w:tc>
        <w:tc>
          <w:tcPr>
            <w:tcW w:w="824" w:type="dxa"/>
          </w:tcPr>
          <w:p w14:paraId="54D576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A4FA0E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2B168FA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DFCF92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B9B744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B57DF4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申请保障</w:t>
            </w:r>
          </w:p>
        </w:tc>
        <w:tc>
          <w:tcPr>
            <w:tcW w:w="1816" w:type="dxa"/>
          </w:tcPr>
          <w:p w14:paraId="25462F3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1.申请条件</w:t>
            </w:r>
          </w:p>
          <w:p w14:paraId="7A102AA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2.申请所需材料及</w:t>
            </w:r>
          </w:p>
          <w:p w14:paraId="1051B20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范本</w:t>
            </w:r>
          </w:p>
          <w:p w14:paraId="0D71461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3.申请流程和办理</w:t>
            </w:r>
          </w:p>
          <w:p w14:paraId="423876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时限</w:t>
            </w:r>
          </w:p>
          <w:p w14:paraId="6A25A58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4.申请受理（办理）</w:t>
            </w:r>
          </w:p>
          <w:p w14:paraId="710C6D4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机构</w:t>
            </w:r>
          </w:p>
          <w:p w14:paraId="1ED23D9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5.受理地点</w:t>
            </w:r>
          </w:p>
          <w:p w14:paraId="23DD3D4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6.咨询电话监督电</w:t>
            </w:r>
          </w:p>
          <w:p w14:paraId="33E4173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话等</w:t>
            </w:r>
          </w:p>
          <w:p w14:paraId="3058D4C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595" w:type="dxa"/>
          </w:tcPr>
          <w:p w14:paraId="000DF52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DED886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F3D97E4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CC4DF6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8E4CFC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B2F835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《公共租赁住房管理办法》</w:t>
            </w:r>
          </w:p>
        </w:tc>
        <w:tc>
          <w:tcPr>
            <w:tcW w:w="1005" w:type="dxa"/>
          </w:tcPr>
          <w:p w14:paraId="567AE56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330175A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475A4A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344484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信息形成</w:t>
            </w:r>
          </w:p>
          <w:p w14:paraId="3912384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（变更） 2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0</w:t>
            </w: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个工作日内</w:t>
            </w:r>
          </w:p>
          <w:p w14:paraId="283AAB3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810" w:type="dxa"/>
          </w:tcPr>
          <w:p w14:paraId="6AFFB1E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234016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CCA82C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5DC545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20DE20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032C21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旗住建局</w:t>
            </w:r>
          </w:p>
        </w:tc>
        <w:tc>
          <w:tcPr>
            <w:tcW w:w="1203" w:type="dxa"/>
          </w:tcPr>
          <w:p w14:paraId="0F4E056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435997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713ED88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129F6D0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0AE34E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政府网站</w:t>
            </w:r>
            <w:r>
              <w:rPr>
                <w:rFonts w:hint="eastAsia" w:cs="宋体"/>
                <w:spacing w:val="-2"/>
                <w:sz w:val="21"/>
                <w:szCs w:val="22"/>
                <w:lang w:val="zh-CN" w:eastAsia="zh-CN" w:bidi="zh-CN"/>
              </w:rPr>
              <w:t>、</w:t>
            </w: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 xml:space="preserve">新媒体 </w:t>
            </w:r>
          </w:p>
        </w:tc>
        <w:tc>
          <w:tcPr>
            <w:tcW w:w="735" w:type="dxa"/>
          </w:tcPr>
          <w:p w14:paraId="6E0CDB3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2820E2F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23F9F133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B468E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4DFB752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91AEF9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600" w:type="dxa"/>
          </w:tcPr>
          <w:p w14:paraId="05BA415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00" w:type="dxa"/>
          </w:tcPr>
          <w:p w14:paraId="0D18D2FD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61557A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3E94B57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6431E88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0EDFB515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  <w:p w14:paraId="50CE01F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  <w:t>√</w:t>
            </w:r>
          </w:p>
        </w:tc>
        <w:tc>
          <w:tcPr>
            <w:tcW w:w="720" w:type="dxa"/>
          </w:tcPr>
          <w:p w14:paraId="0456FD2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both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</w:tcPr>
          <w:p w14:paraId="1AA3617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01D5923E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78AC06C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633F207A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447763E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202C6D0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default" w:cs="宋体"/>
                <w:spacing w:val="-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服务公开</w:t>
            </w:r>
          </w:p>
        </w:tc>
        <w:tc>
          <w:tcPr>
            <w:tcW w:w="1069" w:type="dxa"/>
          </w:tcPr>
          <w:p w14:paraId="4BA2F90B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114B6C28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737801B9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3BFB3296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F2DF8B2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</w:p>
          <w:p w14:paraId="5A05B871">
            <w:pPr>
              <w:pStyle w:val="10"/>
              <w:numPr>
                <w:ilvl w:val="0"/>
                <w:numId w:val="0"/>
              </w:numPr>
              <w:spacing w:line="249" w:lineRule="auto"/>
              <w:ind w:left="14" w:leftChars="0" w:right="74" w:rightChars="0"/>
              <w:jc w:val="center"/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spacing w:val="-2"/>
                <w:sz w:val="21"/>
                <w:szCs w:val="22"/>
                <w:lang w:val="en-US" w:eastAsia="zh-CN" w:bidi="zh-CN"/>
              </w:rPr>
              <w:t>2521966</w:t>
            </w:r>
          </w:p>
        </w:tc>
      </w:tr>
    </w:tbl>
    <w:p w14:paraId="00809C30"/>
    <w:sectPr>
      <w:pgSz w:w="16840" w:h="11910" w:orient="landscape"/>
      <w:pgMar w:top="1100" w:right="13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00000000"/>
    <w:rsid w:val="067526A6"/>
    <w:rsid w:val="0DF9097C"/>
    <w:rsid w:val="172E4B03"/>
    <w:rsid w:val="18C920BA"/>
    <w:rsid w:val="1DFC7AEA"/>
    <w:rsid w:val="33DB598F"/>
    <w:rsid w:val="44C65736"/>
    <w:rsid w:val="48F549A5"/>
    <w:rsid w:val="516C6703"/>
    <w:rsid w:val="5EAF519E"/>
    <w:rsid w:val="5FE22F12"/>
    <w:rsid w:val="5FF034E5"/>
    <w:rsid w:val="798B4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2165</Words>
  <Characters>2403</Characters>
  <TotalTime>0</TotalTime>
  <ScaleCrop>false</ScaleCrop>
  <LinksUpToDate>false</LinksUpToDate>
  <CharactersWithSpaces>2444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2020-10-30T02:24:00Z</dcterms:created>
  <dc:creator>j'j</dc:creator>
  <cp:lastModifiedBy>苏尼</cp:lastModifiedBy>
  <cp:lastPrinted>2020-10-30T02:44:00Z</cp:lastPrinted>
  <dcterms:modified xsi:type="dcterms:W3CDTF">2024-10-30T08:46:03Z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E9CFD0CD60EB406C9FB4813E2C2711F6_13</vt:lpwstr>
  </property>
</Properties>
</file>